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0CDB" w:rsidRDefault="00530CDB">
      <w:pPr>
        <w:rPr>
          <w:lang w:val="en-US"/>
        </w:rPr>
      </w:pPr>
      <w:r>
        <w:rPr>
          <w:lang w:val="en-US"/>
        </w:rPr>
        <w:t>Unit-3</w:t>
      </w:r>
    </w:p>
    <w:p w:rsidR="00530CDB" w:rsidRDefault="00530CDB">
      <w:pPr>
        <w:rPr>
          <w:b/>
          <w:color w:val="00B0F0"/>
          <w:sz w:val="36"/>
          <w:szCs w:val="36"/>
          <w:lang w:val="en-US"/>
        </w:rPr>
      </w:pPr>
      <w:r w:rsidRPr="00530CDB">
        <w:rPr>
          <w:b/>
          <w:color w:val="00B0F0"/>
          <w:sz w:val="36"/>
          <w:szCs w:val="36"/>
          <w:lang w:val="en-US"/>
        </w:rPr>
        <w:t>23.What is Decision Table</w:t>
      </w:r>
    </w:p>
    <w:p w:rsidR="00530CDB" w:rsidRDefault="00530CDB" w:rsidP="00530CDB">
      <w:pPr>
        <w:spacing w:after="100" w:afterAutospacing="1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A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decision table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is a tabular method for representing and analyzing decision logic. It includes:</w:t>
      </w:r>
    </w:p>
    <w:p w:rsidR="00530CDB" w:rsidRDefault="00530CDB" w:rsidP="00530CDB">
      <w:pPr>
        <w:numPr>
          <w:ilvl w:val="0"/>
          <w:numId w:val="15"/>
        </w:numPr>
        <w:spacing w:before="100" w:beforeAutospacing="1" w:after="100" w:afterAutospacing="1" w:line="256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Condition Stub</w:t>
      </w:r>
      <w:r>
        <w:rPr>
          <w:rFonts w:ascii="Times New Roman" w:hAnsi="Times New Roman" w:cs="Times New Roman"/>
          <w:color w:val="FF0000"/>
          <w:sz w:val="24"/>
          <w:szCs w:val="24"/>
        </w:rPr>
        <w:t>: Lists the input conditions.</w:t>
      </w:r>
    </w:p>
    <w:p w:rsidR="00530CDB" w:rsidRDefault="00530CDB" w:rsidP="00530CDB">
      <w:pPr>
        <w:numPr>
          <w:ilvl w:val="0"/>
          <w:numId w:val="15"/>
        </w:numPr>
        <w:spacing w:before="100" w:beforeAutospacing="1" w:after="100" w:afterAutospacing="1" w:line="256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Condition Entries</w:t>
      </w:r>
      <w:r>
        <w:rPr>
          <w:rFonts w:ascii="Times New Roman" w:hAnsi="Times New Roman" w:cs="Times New Roman"/>
          <w:color w:val="FF0000"/>
          <w:sz w:val="24"/>
          <w:szCs w:val="24"/>
        </w:rPr>
        <w:t>: Shows true (YES), false (NO), or immaterial (I) for each condition under each rule.</w:t>
      </w:r>
    </w:p>
    <w:p w:rsidR="00530CDB" w:rsidRDefault="00530CDB" w:rsidP="00530CDB">
      <w:pPr>
        <w:numPr>
          <w:ilvl w:val="0"/>
          <w:numId w:val="15"/>
        </w:numPr>
        <w:spacing w:before="100" w:beforeAutospacing="1" w:after="100" w:afterAutospacing="1" w:line="256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Action Stub</w:t>
      </w:r>
      <w:r>
        <w:rPr>
          <w:rFonts w:ascii="Times New Roman" w:hAnsi="Times New Roman" w:cs="Times New Roman"/>
          <w:color w:val="FF0000"/>
          <w:sz w:val="24"/>
          <w:szCs w:val="24"/>
        </w:rPr>
        <w:t>: Lists the possible actions.</w:t>
      </w:r>
    </w:p>
    <w:p w:rsidR="00530CDB" w:rsidRDefault="00530CDB" w:rsidP="00530CDB">
      <w:pPr>
        <w:numPr>
          <w:ilvl w:val="0"/>
          <w:numId w:val="15"/>
        </w:numPr>
        <w:spacing w:before="100" w:beforeAutospacing="1" w:after="100" w:afterAutospacing="1" w:line="256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Action Entries</w:t>
      </w:r>
      <w:r>
        <w:rPr>
          <w:rFonts w:ascii="Times New Roman" w:hAnsi="Times New Roman" w:cs="Times New Roman"/>
          <w:color w:val="FF0000"/>
          <w:sz w:val="24"/>
          <w:szCs w:val="24"/>
        </w:rPr>
        <w:t>: Sho</w:t>
      </w:r>
      <w:bookmarkStart w:id="0" w:name="_GoBack"/>
      <w:bookmarkEnd w:id="0"/>
      <w:r>
        <w:rPr>
          <w:rFonts w:ascii="Times New Roman" w:hAnsi="Times New Roman" w:cs="Times New Roman"/>
          <w:color w:val="FF0000"/>
          <w:sz w:val="24"/>
          <w:szCs w:val="24"/>
        </w:rPr>
        <w:t>ws whether the action is taken (YES) or not (NO) for each rule.</w:t>
      </w:r>
    </w:p>
    <w:p w:rsidR="00530CDB" w:rsidRDefault="00530CDB" w:rsidP="00530CDB">
      <w:pPr>
        <w:spacing w:after="100" w:afterAutospacing="1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Uses:</w:t>
      </w:r>
    </w:p>
    <w:p w:rsidR="00530CDB" w:rsidRDefault="00530CDB" w:rsidP="00530CDB">
      <w:pPr>
        <w:numPr>
          <w:ilvl w:val="0"/>
          <w:numId w:val="16"/>
        </w:numPr>
        <w:spacing w:before="100" w:beforeAutospacing="1" w:after="100" w:afterAutospacing="1" w:line="256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Systematically represent complex decision logic.</w:t>
      </w:r>
    </w:p>
    <w:p w:rsidR="00530CDB" w:rsidRDefault="00530CDB" w:rsidP="00530CDB">
      <w:pPr>
        <w:numPr>
          <w:ilvl w:val="0"/>
          <w:numId w:val="16"/>
        </w:numPr>
        <w:spacing w:before="100" w:beforeAutospacing="1" w:after="100" w:afterAutospacing="1" w:line="256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Serve as a basis for designing test cases.</w:t>
      </w:r>
    </w:p>
    <w:p w:rsidR="00530CDB" w:rsidRDefault="00530CDB" w:rsidP="00530CDB">
      <w:pPr>
        <w:numPr>
          <w:ilvl w:val="0"/>
          <w:numId w:val="16"/>
        </w:numPr>
        <w:spacing w:before="100" w:beforeAutospacing="1" w:after="100" w:afterAutospacing="1" w:line="256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Help verify completeness and consistency.</w:t>
      </w:r>
    </w:p>
    <w:p w:rsidR="00530CDB" w:rsidRDefault="00530CDB">
      <w:pPr>
        <w:rPr>
          <w:b/>
          <w:color w:val="00B0F0"/>
          <w:sz w:val="36"/>
          <w:szCs w:val="36"/>
          <w:lang w:val="en-US"/>
        </w:rPr>
      </w:pPr>
      <w:r>
        <w:rPr>
          <w:b/>
          <w:color w:val="00B0F0"/>
          <w:sz w:val="36"/>
          <w:szCs w:val="36"/>
          <w:lang w:val="en-US"/>
        </w:rPr>
        <w:t>Example</w:t>
      </w:r>
    </w:p>
    <w:p w:rsidR="00530CDB" w:rsidRPr="00530CDB" w:rsidRDefault="00530CDB">
      <w:pPr>
        <w:rPr>
          <w:b/>
          <w:color w:val="00B0F0"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36A11DD8" wp14:editId="2A2F0BD7">
            <wp:extent cx="5594985" cy="2810510"/>
            <wp:effectExtent l="0" t="0" r="5715" b="0"/>
            <wp:docPr id="2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530CDB" w:rsidRDefault="00530CDB">
      <w:pPr>
        <w:rPr>
          <w:lang w:val="en-US"/>
        </w:rPr>
      </w:pPr>
    </w:p>
    <w:p w:rsidR="00B21C5C" w:rsidRDefault="007E705C">
      <w:pPr>
        <w:rPr>
          <w:lang w:val="en-US"/>
        </w:rPr>
      </w:pPr>
      <w:r>
        <w:rPr>
          <w:lang w:val="en-US"/>
        </w:rPr>
        <w:t>Unit-4</w:t>
      </w:r>
      <w:r w:rsidR="00192481">
        <w:rPr>
          <w:lang w:val="en-US"/>
        </w:rPr>
        <w:t xml:space="preserve">  -</w:t>
      </w:r>
      <w:r w:rsidR="00192481" w:rsidRPr="00192481">
        <w:rPr>
          <w:lang w:val="en-US"/>
        </w:rPr>
        <w:sym w:font="Wingdings" w:char="F0E0"/>
      </w:r>
      <w:r w:rsidR="00192481">
        <w:rPr>
          <w:lang w:val="en-US"/>
        </w:rPr>
        <w:t xml:space="preserve"> 8 marks</w:t>
      </w:r>
    </w:p>
    <w:p w:rsidR="007E705C" w:rsidRPr="007E705C" w:rsidRDefault="007E705C" w:rsidP="007E705C">
      <w:pPr>
        <w:rPr>
          <w:rFonts w:ascii="Times New Roman" w:eastAsia="Times New Roman" w:hAnsi="Times New Roman" w:cs="Times New Roman"/>
          <w:b/>
          <w:color w:val="0070C0"/>
          <w:sz w:val="32"/>
          <w:szCs w:val="24"/>
          <w:lang w:eastAsia="en-IN"/>
        </w:rPr>
      </w:pPr>
      <w:r w:rsidRPr="007E705C">
        <w:rPr>
          <w:b/>
          <w:color w:val="0070C0"/>
          <w:sz w:val="28"/>
          <w:lang w:val="en-US"/>
        </w:rPr>
        <w:t>31.</w:t>
      </w:r>
      <w:r w:rsidRPr="007E705C">
        <w:rPr>
          <w:rFonts w:ascii="CIDFont" w:hAnsi="CIDFont"/>
          <w:b/>
          <w:color w:val="0070C0"/>
          <w:sz w:val="27"/>
          <w:szCs w:val="23"/>
        </w:rPr>
        <w:t xml:space="preserve"> </w:t>
      </w:r>
      <w:r w:rsidRPr="007E705C">
        <w:rPr>
          <w:rFonts w:ascii="CIDFont" w:eastAsia="Times New Roman" w:hAnsi="CIDFont" w:cs="Times New Roman"/>
          <w:b/>
          <w:color w:val="0070C0"/>
          <w:sz w:val="27"/>
          <w:szCs w:val="23"/>
          <w:lang w:eastAsia="en-IN"/>
        </w:rPr>
        <w:t>Can you explain the process of determining number of states in a state graph?</w:t>
      </w: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noProof/>
          <w:color w:val="000000"/>
          <w:sz w:val="23"/>
          <w:szCs w:val="23"/>
          <w:lang w:eastAsia="en-IN"/>
        </w:rPr>
        <w:lastRenderedPageBreak/>
        <w:drawing>
          <wp:inline distT="0" distB="0" distL="0" distR="0" wp14:anchorId="669DF9C7" wp14:editId="6309D42D">
            <wp:extent cx="5731510" cy="255814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9544" cy="25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noProof/>
          <w:color w:val="000000"/>
          <w:sz w:val="23"/>
          <w:szCs w:val="23"/>
          <w:lang w:eastAsia="en-IN"/>
        </w:rPr>
        <w:drawing>
          <wp:inline distT="0" distB="0" distL="0" distR="0" wp14:anchorId="69354BD1" wp14:editId="3338560A">
            <wp:extent cx="5731510" cy="24206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Pr="007E705C" w:rsidRDefault="007E705C" w:rsidP="007E705C">
      <w:pPr>
        <w:rPr>
          <w:rStyle w:val="SubtleEmphasis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noProof/>
          <w:color w:val="000000"/>
          <w:sz w:val="23"/>
          <w:szCs w:val="23"/>
          <w:lang w:eastAsia="en-IN"/>
        </w:rPr>
        <w:drawing>
          <wp:inline distT="0" distB="0" distL="0" distR="0" wp14:anchorId="523092DC" wp14:editId="4C8B50B7">
            <wp:extent cx="5731510" cy="2514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7427" cy="251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noProof/>
          <w:color w:val="000000"/>
          <w:sz w:val="23"/>
          <w:szCs w:val="23"/>
          <w:lang w:eastAsia="en-IN"/>
        </w:rPr>
        <w:lastRenderedPageBreak/>
        <w:drawing>
          <wp:inline distT="0" distB="0" distL="0" distR="0" wp14:anchorId="370B08B3" wp14:editId="6A2F20E0">
            <wp:extent cx="5731510" cy="33121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noProof/>
          <w:color w:val="000000"/>
          <w:sz w:val="23"/>
          <w:szCs w:val="23"/>
          <w:lang w:eastAsia="en-IN"/>
        </w:rPr>
        <w:drawing>
          <wp:inline distT="0" distB="0" distL="0" distR="0" wp14:anchorId="747866D8" wp14:editId="6A426A82">
            <wp:extent cx="5731510" cy="25730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</w:p>
    <w:p w:rsidR="00222D3F" w:rsidRDefault="00222D3F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</w:p>
    <w:p w:rsidR="00222D3F" w:rsidRDefault="00222D3F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</w:p>
    <w:p w:rsidR="00222D3F" w:rsidRDefault="00222D3F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</w:p>
    <w:p w:rsidR="00222D3F" w:rsidRDefault="00222D3F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</w:p>
    <w:p w:rsidR="00222D3F" w:rsidRDefault="00222D3F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</w:p>
    <w:p w:rsidR="00222D3F" w:rsidRPr="00192481" w:rsidRDefault="00222D3F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  <w:r w:rsidRPr="00192481"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  <w:lastRenderedPageBreak/>
        <w:t>32.</w:t>
      </w:r>
      <w:r w:rsidRPr="00192481">
        <w:rPr>
          <w:rFonts w:ascii="CIDFont" w:hAnsi="CIDFont"/>
          <w:b/>
          <w:color w:val="0070C0"/>
          <w:sz w:val="32"/>
          <w:szCs w:val="32"/>
        </w:rPr>
        <w:t xml:space="preserve"> </w:t>
      </w:r>
      <w:r w:rsidRPr="00192481"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  <w:t xml:space="preserve">How to identify equivalent states and how to </w:t>
      </w:r>
      <w:r w:rsidR="00192481" w:rsidRPr="00192481">
        <w:rPr>
          <w:rFonts w:ascii="Times New Roman" w:eastAsia="Times New Roman" w:hAnsi="Times New Roman" w:cs="Times New Roman"/>
          <w:b/>
          <w:color w:val="0070C0"/>
          <w:sz w:val="32"/>
          <w:szCs w:val="32"/>
          <w:lang w:eastAsia="en-IN"/>
        </w:rPr>
        <w:t xml:space="preserve"> </w:t>
      </w:r>
      <w:r w:rsidRPr="00192481"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  <w:t>merge them in representing state graph? Explain.</w:t>
      </w:r>
    </w:p>
    <w:p w:rsidR="00192481" w:rsidRDefault="00192481" w:rsidP="007E705C">
      <w:pPr>
        <w:rPr>
          <w:rFonts w:ascii="Times New Roman" w:eastAsia="Times New Roman" w:hAnsi="Times New Roman" w:cs="Times New Roman"/>
          <w:b/>
          <w:color w:val="0070C0"/>
          <w:sz w:val="32"/>
          <w:szCs w:val="32"/>
          <w:lang w:eastAsia="en-IN"/>
        </w:rPr>
      </w:pPr>
    </w:p>
    <w:p w:rsidR="00F0337E" w:rsidRPr="00F0337E" w:rsidRDefault="00F0337E" w:rsidP="00F033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0337E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✅</w:t>
      </w:r>
      <w:r w:rsidRPr="00F0337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What is a State Graph?</w:t>
      </w:r>
    </w:p>
    <w:p w:rsidR="00F0337E" w:rsidRPr="00F0337E" w:rsidRDefault="00F0337E" w:rsidP="00F033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</w:t>
      </w: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state graph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(or state transition diagram) represents:</w:t>
      </w:r>
    </w:p>
    <w:p w:rsidR="00F0337E" w:rsidRPr="00F0337E" w:rsidRDefault="00F0337E" w:rsidP="00F0337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States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the system (nodes)</w:t>
      </w:r>
    </w:p>
    <w:p w:rsidR="00F0337E" w:rsidRPr="00F0337E" w:rsidRDefault="00F0337E" w:rsidP="00F0337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Transitions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between states (edges) triggered by events or inputs.</w:t>
      </w:r>
    </w:p>
    <w:p w:rsidR="00F0337E" w:rsidRPr="00F0337E" w:rsidRDefault="00F0337E" w:rsidP="00F033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35" style="width:0;height:1.5pt" o:hralign="center" o:hrstd="t" o:hr="t" fillcolor="#a0a0a0" stroked="f"/>
        </w:pict>
      </w:r>
    </w:p>
    <w:p w:rsidR="00F0337E" w:rsidRPr="00F0337E" w:rsidRDefault="00F0337E" w:rsidP="00F033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0337E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🎯</w:t>
      </w:r>
      <w:r w:rsidRPr="00F0337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What are Equivalent States?</w:t>
      </w:r>
    </w:p>
    <w:p w:rsidR="00F0337E" w:rsidRPr="00F0337E" w:rsidRDefault="00F0337E" w:rsidP="00F033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Two states are said to be </w:t>
      </w: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equivalent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if:</w:t>
      </w:r>
    </w:p>
    <w:p w:rsidR="00F0337E" w:rsidRPr="00F0337E" w:rsidRDefault="00F0337E" w:rsidP="00F0337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They respond to the </w:t>
      </w: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same inputs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the </w:t>
      </w: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same way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>, and</w:t>
      </w:r>
    </w:p>
    <w:p w:rsidR="00F0337E" w:rsidRPr="00F0337E" w:rsidRDefault="00F0337E" w:rsidP="00F0337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Lead to </w:t>
      </w: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equivalent next states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under the same conditions.</w:t>
      </w:r>
    </w:p>
    <w:p w:rsidR="00F0337E" w:rsidRPr="00F0337E" w:rsidRDefault="00F0337E" w:rsidP="00F033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Segoe UI Symbol" w:eastAsia="Times New Roman" w:hAnsi="Segoe UI Symbol" w:cs="Segoe UI Symbol"/>
          <w:sz w:val="24"/>
          <w:szCs w:val="24"/>
          <w:lang w:eastAsia="en-IN"/>
        </w:rPr>
        <w:t>👉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other words, the behavior of the system is </w:t>
      </w: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identical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regardless of which state you are in.</w:t>
      </w:r>
    </w:p>
    <w:p w:rsidR="00F0337E" w:rsidRPr="00F0337E" w:rsidRDefault="00F0337E" w:rsidP="00F033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36" style="width:0;height:1.5pt" o:hralign="center" o:hrstd="t" o:hr="t" fillcolor="#a0a0a0" stroked="f"/>
        </w:pict>
      </w:r>
    </w:p>
    <w:p w:rsidR="00F0337E" w:rsidRPr="00F0337E" w:rsidRDefault="00F0337E" w:rsidP="00F033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0337E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🔍</w:t>
      </w:r>
      <w:r w:rsidRPr="00F0337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How to Identify Equivalent States?</w:t>
      </w:r>
    </w:p>
    <w:p w:rsidR="00F0337E" w:rsidRPr="00F0337E" w:rsidRDefault="00F0337E" w:rsidP="00F0337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Analyze Input-Output Behavior:</w:t>
      </w:r>
    </w:p>
    <w:p w:rsidR="00F0337E" w:rsidRPr="00F0337E" w:rsidRDefault="00F0337E" w:rsidP="00F0337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>Check how each state responds to every input.</w:t>
      </w:r>
    </w:p>
    <w:p w:rsidR="00F0337E" w:rsidRPr="00F0337E" w:rsidRDefault="00F0337E" w:rsidP="00F0337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>Compare outputs for those inputs.</w:t>
      </w:r>
    </w:p>
    <w:p w:rsidR="00F0337E" w:rsidRPr="00F0337E" w:rsidRDefault="00F0337E" w:rsidP="00F0337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Check Transition Paths:</w:t>
      </w:r>
    </w:p>
    <w:p w:rsidR="00F0337E" w:rsidRPr="00F0337E" w:rsidRDefault="00F0337E" w:rsidP="00F0337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>Compare the transitions (next states) from both states for the same input.</w:t>
      </w:r>
    </w:p>
    <w:p w:rsidR="00F0337E" w:rsidRPr="00F0337E" w:rsidRDefault="00F0337E" w:rsidP="00F0337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>Ensure the next states are also equivalent.</w:t>
      </w:r>
    </w:p>
    <w:p w:rsidR="00F0337E" w:rsidRPr="00F0337E" w:rsidRDefault="00F0337E" w:rsidP="00F0337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 Partitioning Method (if needed):</w:t>
      </w:r>
    </w:p>
    <w:p w:rsidR="00F0337E" w:rsidRPr="00F0337E" w:rsidRDefault="00F0337E" w:rsidP="00F0337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>Initially group all states.</w:t>
      </w:r>
    </w:p>
    <w:p w:rsidR="00F0337E" w:rsidRPr="00F0337E" w:rsidRDefault="00F0337E" w:rsidP="00F0337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>Iteratively split groups based on behavior differences until stable groups remain.</w:t>
      </w:r>
    </w:p>
    <w:p w:rsidR="00F0337E" w:rsidRPr="00F0337E" w:rsidRDefault="00F0337E" w:rsidP="00F033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0337E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🔄</w:t>
      </w:r>
      <w:r w:rsidRPr="00F0337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How to Merge Equivalent States?</w:t>
      </w:r>
    </w:p>
    <w:p w:rsidR="00F0337E" w:rsidRPr="00F0337E" w:rsidRDefault="00F0337E" w:rsidP="00F033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>Once two or more equivalent states are identified:</w:t>
      </w:r>
    </w:p>
    <w:p w:rsidR="00F0337E" w:rsidRPr="00F0337E" w:rsidRDefault="00F0337E" w:rsidP="00F033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a new single state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representing all equivalent ones.</w:t>
      </w:r>
    </w:p>
    <w:p w:rsidR="00F0337E" w:rsidRPr="00F0337E" w:rsidRDefault="00F0337E" w:rsidP="00F033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Redirect all incoming transitions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original states to the new merged state.</w:t>
      </w:r>
    </w:p>
    <w:p w:rsidR="00F0337E" w:rsidRPr="00F0337E" w:rsidRDefault="00F0337E" w:rsidP="00F033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Update outgoing transitions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 they originate from the merged state.</w:t>
      </w:r>
    </w:p>
    <w:p w:rsidR="00F0337E" w:rsidRPr="00F0337E" w:rsidRDefault="00F0337E" w:rsidP="00F033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Delete redundant original states</w:t>
      </w:r>
      <w:r w:rsidRPr="00F0337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F0337E" w:rsidRDefault="00F0337E" w:rsidP="00F0337E">
      <w:pPr>
        <w:pStyle w:val="Heading3"/>
      </w:pPr>
      <w:r>
        <w:lastRenderedPageBreak/>
        <w:t>Example: ATM Pin Verification System</w:t>
      </w:r>
    </w:p>
    <w:p w:rsidR="00F0337E" w:rsidRDefault="00F0337E" w:rsidP="00F0337E">
      <w:pPr>
        <w:pStyle w:val="Heading4"/>
      </w:pPr>
      <w:r>
        <w:rPr>
          <w:rFonts w:ascii="Segoe UI Symbol" w:hAnsi="Segoe UI Symbol" w:cs="Segoe UI Symbol"/>
        </w:rPr>
        <w:t>💡</w:t>
      </w:r>
      <w:r>
        <w:t xml:space="preserve"> System Description:</w:t>
      </w:r>
    </w:p>
    <w:p w:rsidR="00F0337E" w:rsidRDefault="00F0337E" w:rsidP="00F0337E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t>A user has 3 attempts to enter the correct PIN.</w:t>
      </w:r>
    </w:p>
    <w:p w:rsidR="00F0337E" w:rsidRDefault="00F0337E" w:rsidP="00F0337E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t xml:space="preserve">If the correct PIN is entered, go to </w:t>
      </w:r>
      <w:r>
        <w:rPr>
          <w:rStyle w:val="Strong"/>
        </w:rPr>
        <w:t>Access Granted</w:t>
      </w:r>
      <w:r>
        <w:t xml:space="preserve"> state.</w:t>
      </w:r>
    </w:p>
    <w:p w:rsidR="00F0337E" w:rsidRDefault="00F0337E" w:rsidP="00F0337E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t xml:space="preserve">After 3 incorrect attempts, go to </w:t>
      </w:r>
      <w:r>
        <w:rPr>
          <w:rStyle w:val="Strong"/>
        </w:rPr>
        <w:t>Card Blocked</w:t>
      </w:r>
      <w:r>
        <w:t xml:space="preserve"> state.</w:t>
      </w:r>
    </w:p>
    <w:p w:rsidR="00F0337E" w:rsidRDefault="00F0337E" w:rsidP="00F0337E">
      <w:pPr>
        <w:spacing w:after="0"/>
      </w:pPr>
      <w:r>
        <w:pict>
          <v:rect id="_x0000_i1042" style="width:0;height:1.5pt" o:hralign="center" o:hrstd="t" o:hr="t" fillcolor="#a0a0a0" stroked="f"/>
        </w:pict>
      </w:r>
    </w:p>
    <w:p w:rsidR="00F0337E" w:rsidRDefault="00F0337E" w:rsidP="00F0337E">
      <w:pPr>
        <w:pStyle w:val="Heading3"/>
      </w:pPr>
      <w:r>
        <w:t>🧩 States:</w:t>
      </w:r>
    </w:p>
    <w:p w:rsidR="00F0337E" w:rsidRDefault="00F0337E" w:rsidP="00F0337E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S0</w:t>
      </w:r>
      <w:r>
        <w:t>: Start</w:t>
      </w:r>
    </w:p>
    <w:p w:rsidR="00F0337E" w:rsidRDefault="00F0337E" w:rsidP="00F0337E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S1</w:t>
      </w:r>
      <w:r>
        <w:t>: 1st incorrect attempt</w:t>
      </w:r>
    </w:p>
    <w:p w:rsidR="00F0337E" w:rsidRDefault="00F0337E" w:rsidP="00F0337E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S2</w:t>
      </w:r>
      <w:r>
        <w:t>: 2nd incorrect attempt</w:t>
      </w:r>
    </w:p>
    <w:p w:rsidR="00F0337E" w:rsidRDefault="00F0337E" w:rsidP="00F0337E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S3</w:t>
      </w:r>
      <w:r>
        <w:t>: 3rd incorrect attempt → Blocked</w:t>
      </w:r>
    </w:p>
    <w:p w:rsidR="00F0337E" w:rsidRDefault="00F0337E" w:rsidP="00F0337E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S4</w:t>
      </w:r>
      <w:r>
        <w:t>: Correct PIN → Access Granted</w:t>
      </w:r>
    </w:p>
    <w:p w:rsidR="00F0337E" w:rsidRDefault="00F0337E" w:rsidP="00F0337E">
      <w:pPr>
        <w:spacing w:after="0"/>
      </w:pPr>
      <w:r>
        <w:pict>
          <v:rect id="_x0000_i1043" style="width:0;height:1.5pt" o:hralign="center" o:hrstd="t" o:hr="t" fillcolor="#a0a0a0" stroked="f"/>
        </w:pict>
      </w:r>
    </w:p>
    <w:p w:rsidR="00F0337E" w:rsidRDefault="00F0337E" w:rsidP="00F0337E">
      <w:pPr>
        <w:pStyle w:val="Heading3"/>
      </w:pPr>
      <w:r>
        <w:t>🧪 Transitions:</w:t>
      </w:r>
    </w:p>
    <w:p w:rsidR="00F0337E" w:rsidRDefault="00F0337E" w:rsidP="00F0337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From </w:t>
      </w:r>
      <w:r>
        <w:rPr>
          <w:rStyle w:val="Strong"/>
        </w:rPr>
        <w:t>S0</w:t>
      </w:r>
      <w:r>
        <w:t xml:space="preserve">, wrong PIN → </w:t>
      </w:r>
      <w:r>
        <w:rPr>
          <w:rStyle w:val="Strong"/>
        </w:rPr>
        <w:t>S1</w:t>
      </w:r>
    </w:p>
    <w:p w:rsidR="00F0337E" w:rsidRDefault="00F0337E" w:rsidP="00F0337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From </w:t>
      </w:r>
      <w:r>
        <w:rPr>
          <w:rStyle w:val="Strong"/>
        </w:rPr>
        <w:t>S1</w:t>
      </w:r>
      <w:r>
        <w:t xml:space="preserve">, wrong PIN → </w:t>
      </w:r>
      <w:r>
        <w:rPr>
          <w:rStyle w:val="Strong"/>
        </w:rPr>
        <w:t>S2</w:t>
      </w:r>
    </w:p>
    <w:p w:rsidR="00F0337E" w:rsidRDefault="00F0337E" w:rsidP="00F0337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From </w:t>
      </w:r>
      <w:r>
        <w:rPr>
          <w:rStyle w:val="Strong"/>
        </w:rPr>
        <w:t>S2</w:t>
      </w:r>
      <w:r>
        <w:t xml:space="preserve">, wrong PIN → </w:t>
      </w:r>
      <w:r>
        <w:rPr>
          <w:rStyle w:val="Strong"/>
        </w:rPr>
        <w:t>S3</w:t>
      </w:r>
      <w:r>
        <w:t xml:space="preserve"> (Card Blocked)</w:t>
      </w:r>
    </w:p>
    <w:p w:rsidR="00F0337E" w:rsidRDefault="00F0337E" w:rsidP="00F0337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From </w:t>
      </w:r>
      <w:r>
        <w:rPr>
          <w:rStyle w:val="Strong"/>
        </w:rPr>
        <w:t>S0</w:t>
      </w:r>
      <w:r>
        <w:t xml:space="preserve">, </w:t>
      </w:r>
      <w:r>
        <w:rPr>
          <w:rStyle w:val="Strong"/>
        </w:rPr>
        <w:t>S1</w:t>
      </w:r>
      <w:r>
        <w:t xml:space="preserve">, or </w:t>
      </w:r>
      <w:r>
        <w:rPr>
          <w:rStyle w:val="Strong"/>
        </w:rPr>
        <w:t>S2</w:t>
      </w:r>
      <w:r>
        <w:t xml:space="preserve">, correct PIN → </w:t>
      </w:r>
      <w:r>
        <w:rPr>
          <w:rStyle w:val="Strong"/>
        </w:rPr>
        <w:t>S4</w:t>
      </w:r>
    </w:p>
    <w:p w:rsidR="00F0337E" w:rsidRDefault="00F0337E" w:rsidP="00F0337E">
      <w:pPr>
        <w:spacing w:after="0"/>
      </w:pPr>
      <w:r>
        <w:pict>
          <v:rect id="_x0000_i1044" style="width:0;height:1.5pt" o:hralign="center" o:hrstd="t" o:hr="t" fillcolor="#a0a0a0" stroked="f"/>
        </w:pict>
      </w:r>
    </w:p>
    <w:p w:rsidR="00F0337E" w:rsidRDefault="00F0337E" w:rsidP="00F0337E">
      <w:pPr>
        <w:pStyle w:val="Heading3"/>
      </w:pPr>
      <w:r>
        <w:rPr>
          <w:rFonts w:ascii="Segoe UI Symbol" w:hAnsi="Segoe UI Symbol" w:cs="Segoe UI Symbol"/>
        </w:rPr>
        <w:t>✅</w:t>
      </w:r>
      <w:r>
        <w:t xml:space="preserve"> Identifying Equivalent States:</w:t>
      </w:r>
    </w:p>
    <w:p w:rsidR="00F0337E" w:rsidRDefault="00F0337E" w:rsidP="00F0337E">
      <w:pPr>
        <w:spacing w:before="100" w:beforeAutospacing="1" w:after="100" w:afterAutospacing="1"/>
      </w:pPr>
      <w:r>
        <w:t>Observe that:</w:t>
      </w:r>
    </w:p>
    <w:p w:rsidR="00F0337E" w:rsidRDefault="00F0337E" w:rsidP="00F0337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 xml:space="preserve">From </w:t>
      </w:r>
      <w:r>
        <w:rPr>
          <w:rStyle w:val="Strong"/>
        </w:rPr>
        <w:t>S0</w:t>
      </w:r>
      <w:r>
        <w:t xml:space="preserve">, </w:t>
      </w:r>
      <w:r>
        <w:rPr>
          <w:rStyle w:val="Strong"/>
        </w:rPr>
        <w:t>S1</w:t>
      </w:r>
      <w:r>
        <w:t xml:space="preserve">, and </w:t>
      </w:r>
      <w:r>
        <w:rPr>
          <w:rStyle w:val="Strong"/>
        </w:rPr>
        <w:t>S2</w:t>
      </w:r>
      <w:r>
        <w:t>:</w:t>
      </w:r>
    </w:p>
    <w:p w:rsidR="00F0337E" w:rsidRDefault="00F0337E" w:rsidP="00F0337E">
      <w:pPr>
        <w:numPr>
          <w:ilvl w:val="1"/>
          <w:numId w:val="8"/>
        </w:numPr>
        <w:spacing w:before="100" w:beforeAutospacing="1" w:after="100" w:afterAutospacing="1" w:line="240" w:lineRule="auto"/>
      </w:pPr>
      <w:r>
        <w:t xml:space="preserve">On correct PIN → </w:t>
      </w:r>
      <w:r>
        <w:rPr>
          <w:rStyle w:val="Strong"/>
        </w:rPr>
        <w:t>S4</w:t>
      </w:r>
    </w:p>
    <w:p w:rsidR="00F0337E" w:rsidRDefault="00F0337E" w:rsidP="00F0337E">
      <w:pPr>
        <w:numPr>
          <w:ilvl w:val="1"/>
          <w:numId w:val="8"/>
        </w:numPr>
        <w:spacing w:before="100" w:beforeAutospacing="1" w:after="100" w:afterAutospacing="1" w:line="240" w:lineRule="auto"/>
      </w:pPr>
      <w:r>
        <w:t>On incorrect PIN → next incorrect attempt state</w:t>
      </w:r>
    </w:p>
    <w:p w:rsidR="00F0337E" w:rsidRDefault="00F0337E" w:rsidP="00F0337E">
      <w:pPr>
        <w:spacing w:before="100" w:beforeAutospacing="1" w:after="100" w:afterAutospacing="1"/>
      </w:pPr>
      <w:r>
        <w:t xml:space="preserve">The </w:t>
      </w:r>
      <w:r>
        <w:rPr>
          <w:rStyle w:val="Strong"/>
        </w:rPr>
        <w:t>output behavior is different</w:t>
      </w:r>
      <w:r>
        <w:t>:</w:t>
      </w:r>
    </w:p>
    <w:p w:rsidR="00F0337E" w:rsidRDefault="00F0337E" w:rsidP="00F0337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From </w:t>
      </w:r>
      <w:r>
        <w:rPr>
          <w:rStyle w:val="Strong"/>
        </w:rPr>
        <w:t>S0</w:t>
      </w:r>
      <w:r>
        <w:t>, an incorrect PIN leads to S1.</w:t>
      </w:r>
    </w:p>
    <w:p w:rsidR="00F0337E" w:rsidRDefault="00F0337E" w:rsidP="00F0337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From </w:t>
      </w:r>
      <w:r>
        <w:rPr>
          <w:rStyle w:val="Strong"/>
        </w:rPr>
        <w:t>S1</w:t>
      </w:r>
      <w:r>
        <w:t>, an incorrect PIN leads to S2.</w:t>
      </w:r>
    </w:p>
    <w:p w:rsidR="00F0337E" w:rsidRDefault="00F0337E" w:rsidP="00F0337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 xml:space="preserve">From </w:t>
      </w:r>
      <w:r>
        <w:rPr>
          <w:rStyle w:val="Strong"/>
        </w:rPr>
        <w:t>S2</w:t>
      </w:r>
      <w:r>
        <w:t xml:space="preserve">, it leads to </w:t>
      </w:r>
      <w:r>
        <w:rPr>
          <w:rStyle w:val="Strong"/>
        </w:rPr>
        <w:t>S3</w:t>
      </w:r>
      <w:r>
        <w:t xml:space="preserve"> (Blocked).</w:t>
      </w:r>
    </w:p>
    <w:p w:rsidR="00F0337E" w:rsidRDefault="00F0337E" w:rsidP="00F0337E">
      <w:pPr>
        <w:spacing w:before="100" w:beforeAutospacing="1" w:after="100" w:afterAutospacing="1"/>
      </w:pPr>
      <w:r>
        <w:rPr>
          <w:rFonts w:ascii="Segoe UI Symbol" w:hAnsi="Segoe UI Symbol" w:cs="Segoe UI Symbol"/>
        </w:rPr>
        <w:t>👉</w:t>
      </w:r>
      <w:r>
        <w:t xml:space="preserve"> These states are </w:t>
      </w:r>
      <w:r>
        <w:rPr>
          <w:rStyle w:val="Strong"/>
        </w:rPr>
        <w:t>not equivalent</w:t>
      </w:r>
      <w:r>
        <w:t xml:space="preserve"> because they lead to </w:t>
      </w:r>
      <w:r>
        <w:rPr>
          <w:rStyle w:val="Strong"/>
        </w:rPr>
        <w:t>different next states</w:t>
      </w:r>
      <w:r>
        <w:t xml:space="preserve"> on the same input.</w:t>
      </w:r>
    </w:p>
    <w:p w:rsidR="00F0337E" w:rsidRDefault="00F0337E" w:rsidP="00F0337E">
      <w:pPr>
        <w:spacing w:after="0"/>
      </w:pPr>
      <w:r>
        <w:pict>
          <v:rect id="_x0000_i1045" style="width:0;height:1.5pt" o:hralign="center" o:hrstd="t" o:hr="t" fillcolor="#a0a0a0" stroked="f"/>
        </w:pict>
      </w:r>
    </w:p>
    <w:p w:rsidR="00F0337E" w:rsidRDefault="00F0337E" w:rsidP="00F0337E">
      <w:pPr>
        <w:pStyle w:val="Heading3"/>
      </w:pPr>
      <w:r>
        <w:rPr>
          <w:rFonts w:ascii="Segoe UI Symbol" w:hAnsi="Segoe UI Symbol" w:cs="Segoe UI Symbol"/>
        </w:rPr>
        <w:t>🔁</w:t>
      </w:r>
      <w:r>
        <w:t xml:space="preserve"> But Now Consider:</w:t>
      </w:r>
    </w:p>
    <w:p w:rsidR="00F0337E" w:rsidRDefault="00F0337E" w:rsidP="00F0337E">
      <w:pPr>
        <w:spacing w:before="100" w:beforeAutospacing="1" w:after="100" w:afterAutospacing="1"/>
      </w:pPr>
      <w:r>
        <w:lastRenderedPageBreak/>
        <w:t>Let’s say you have two states:</w:t>
      </w:r>
    </w:p>
    <w:p w:rsidR="00F0337E" w:rsidRDefault="00F0337E" w:rsidP="00F0337E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Strong"/>
        </w:rPr>
        <w:t>S5</w:t>
      </w:r>
      <w:r>
        <w:t xml:space="preserve"> and </w:t>
      </w:r>
      <w:r>
        <w:rPr>
          <w:rStyle w:val="Strong"/>
        </w:rPr>
        <w:t>S6</w:t>
      </w:r>
      <w:r>
        <w:t>, both representing "User is idle and authenticated"</w:t>
      </w:r>
    </w:p>
    <w:p w:rsidR="00F0337E" w:rsidRDefault="00F0337E" w:rsidP="00F0337E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 xml:space="preserve">From both, on action </w:t>
      </w:r>
      <w:r>
        <w:rPr>
          <w:rStyle w:val="Strong"/>
        </w:rPr>
        <w:t>"Check Balance"</w:t>
      </w:r>
      <w:r>
        <w:t xml:space="preserve"> → </w:t>
      </w:r>
      <w:r>
        <w:rPr>
          <w:rStyle w:val="Strong"/>
        </w:rPr>
        <w:t>Balance State</w:t>
      </w:r>
    </w:p>
    <w:p w:rsidR="00F0337E" w:rsidRDefault="00F0337E" w:rsidP="00F0337E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 xml:space="preserve">On </w:t>
      </w:r>
      <w:r>
        <w:rPr>
          <w:rStyle w:val="Strong"/>
        </w:rPr>
        <w:t>Logout</w:t>
      </w:r>
      <w:r>
        <w:t xml:space="preserve"> → </w:t>
      </w:r>
      <w:r>
        <w:rPr>
          <w:rStyle w:val="Strong"/>
        </w:rPr>
        <w:t>S0</w:t>
      </w:r>
    </w:p>
    <w:p w:rsidR="00F0337E" w:rsidRDefault="00F0337E" w:rsidP="00F0337E">
      <w:pPr>
        <w:spacing w:before="100" w:beforeAutospacing="1" w:after="100" w:afterAutospacing="1"/>
      </w:pPr>
      <w:r>
        <w:t xml:space="preserve">If all inputs in </w:t>
      </w:r>
      <w:r>
        <w:rPr>
          <w:rStyle w:val="Strong"/>
        </w:rPr>
        <w:t>S5</w:t>
      </w:r>
      <w:r>
        <w:t xml:space="preserve"> and </w:t>
      </w:r>
      <w:r>
        <w:rPr>
          <w:rStyle w:val="Strong"/>
        </w:rPr>
        <w:t>S6</w:t>
      </w:r>
      <w:r>
        <w:t xml:space="preserve"> result in the same outputs and transitions, then:</w:t>
      </w:r>
    </w:p>
    <w:p w:rsidR="00F0337E" w:rsidRDefault="00F0337E" w:rsidP="00F0337E">
      <w:pPr>
        <w:spacing w:before="100" w:beforeAutospacing="1" w:after="100" w:afterAutospacing="1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</w:rPr>
        <w:t>S5 ≡ S6</w:t>
      </w:r>
      <w:r>
        <w:t xml:space="preserve"> (Equivalent)</w:t>
      </w:r>
    </w:p>
    <w:p w:rsidR="00F0337E" w:rsidRDefault="00F0337E" w:rsidP="00F0337E">
      <w:pPr>
        <w:spacing w:after="0"/>
      </w:pPr>
      <w:r>
        <w:pict>
          <v:rect id="_x0000_i1046" style="width:0;height:1.5pt" o:hralign="center" o:hrstd="t" o:hr="t" fillcolor="#a0a0a0" stroked="f"/>
        </w:pict>
      </w:r>
    </w:p>
    <w:p w:rsidR="00F0337E" w:rsidRDefault="00F0337E" w:rsidP="00F0337E">
      <w:pPr>
        <w:pStyle w:val="Heading3"/>
      </w:pPr>
      <w:r>
        <w:rPr>
          <w:rFonts w:ascii="Segoe UI Symbol" w:hAnsi="Segoe UI Symbol" w:cs="Segoe UI Symbol"/>
        </w:rPr>
        <w:t>🔄</w:t>
      </w:r>
      <w:r>
        <w:t xml:space="preserve"> Merging:</w:t>
      </w:r>
    </w:p>
    <w:p w:rsidR="00F0337E" w:rsidRDefault="00F0337E" w:rsidP="00F0337E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Replace S5 and S6 with a new state </w:t>
      </w:r>
      <w:r>
        <w:rPr>
          <w:rStyle w:val="Strong"/>
        </w:rPr>
        <w:t>S5_6</w:t>
      </w:r>
    </w:p>
    <w:p w:rsidR="00F0337E" w:rsidRDefault="00F0337E" w:rsidP="00F0337E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Redirect all transitions to/from S5 and S6 to/from </w:t>
      </w:r>
      <w:r>
        <w:rPr>
          <w:rStyle w:val="Strong"/>
        </w:rPr>
        <w:t>S5_6</w:t>
      </w:r>
    </w:p>
    <w:p w:rsidR="00F0337E" w:rsidRPr="00192481" w:rsidRDefault="00F0337E" w:rsidP="007E705C">
      <w:pPr>
        <w:rPr>
          <w:rFonts w:ascii="Times New Roman" w:eastAsia="Times New Roman" w:hAnsi="Times New Roman" w:cs="Times New Roman"/>
          <w:b/>
          <w:color w:val="0070C0"/>
          <w:sz w:val="32"/>
          <w:szCs w:val="32"/>
          <w:lang w:eastAsia="en-IN"/>
        </w:rPr>
      </w:pPr>
      <w:r w:rsidRPr="00F0337E">
        <w:rPr>
          <w:rFonts w:ascii="Times New Roman" w:eastAsia="Times New Roman" w:hAnsi="Times New Roman" w:cs="Times New Roman"/>
          <w:b/>
          <w:color w:val="0070C0"/>
          <w:sz w:val="32"/>
          <w:szCs w:val="32"/>
          <w:lang w:eastAsia="en-IN"/>
        </w:rPr>
        <w:drawing>
          <wp:inline distT="0" distB="0" distL="0" distR="0" wp14:anchorId="78B55335" wp14:editId="4168EF2E">
            <wp:extent cx="5731510" cy="37484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222D3F" w:rsidRDefault="00222D3F" w:rsidP="007E705C">
      <w:pPr>
        <w:rPr>
          <w:lang w:val="en-US"/>
        </w:rPr>
      </w:pPr>
    </w:p>
    <w:p w:rsidR="007E705C" w:rsidRDefault="007E705C">
      <w:pPr>
        <w:rPr>
          <w:rFonts w:ascii="CIDFont" w:hAnsi="CIDFont"/>
          <w:b/>
          <w:color w:val="0070C0"/>
          <w:sz w:val="32"/>
          <w:szCs w:val="32"/>
        </w:rPr>
      </w:pPr>
      <w:r w:rsidRPr="007E705C">
        <w:rPr>
          <w:rFonts w:ascii="CIDFont" w:hAnsi="CIDFont"/>
          <w:b/>
          <w:color w:val="0070C0"/>
          <w:sz w:val="32"/>
          <w:szCs w:val="32"/>
        </w:rPr>
        <w:t>33 Explain in detail about good and bad state graphs</w:t>
      </w:r>
    </w:p>
    <w:p w:rsidR="007E705C" w:rsidRDefault="007E705C">
      <w:pPr>
        <w:rPr>
          <w:b/>
          <w:color w:val="0070C0"/>
          <w:sz w:val="32"/>
          <w:szCs w:val="32"/>
          <w:lang w:val="en-US"/>
        </w:rPr>
      </w:pPr>
      <w:r w:rsidRPr="007E705C">
        <w:rPr>
          <w:b/>
          <w:noProof/>
          <w:color w:val="0070C0"/>
          <w:sz w:val="32"/>
          <w:szCs w:val="32"/>
          <w:lang w:eastAsia="en-IN"/>
        </w:rPr>
        <w:drawing>
          <wp:inline distT="0" distB="0" distL="0" distR="0" wp14:anchorId="179AD716" wp14:editId="1C69191C">
            <wp:extent cx="5731510" cy="43383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>
      <w:pPr>
        <w:rPr>
          <w:b/>
          <w:color w:val="0070C0"/>
          <w:sz w:val="32"/>
          <w:szCs w:val="32"/>
          <w:lang w:val="en-US"/>
        </w:rPr>
      </w:pPr>
      <w:r w:rsidRPr="007E705C">
        <w:rPr>
          <w:b/>
          <w:noProof/>
          <w:color w:val="0070C0"/>
          <w:sz w:val="32"/>
          <w:szCs w:val="32"/>
          <w:lang w:eastAsia="en-IN"/>
        </w:rPr>
        <w:lastRenderedPageBreak/>
        <w:drawing>
          <wp:inline distT="0" distB="0" distL="0" distR="0" wp14:anchorId="3B99D0EB" wp14:editId="7502CE64">
            <wp:extent cx="5731510" cy="326571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7464" cy="32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>
      <w:pPr>
        <w:rPr>
          <w:b/>
          <w:color w:val="0070C0"/>
          <w:sz w:val="32"/>
          <w:szCs w:val="32"/>
          <w:lang w:val="en-US"/>
        </w:rPr>
      </w:pPr>
      <w:r w:rsidRPr="007E705C">
        <w:rPr>
          <w:b/>
          <w:noProof/>
          <w:color w:val="0070C0"/>
          <w:sz w:val="32"/>
          <w:szCs w:val="32"/>
          <w:lang w:eastAsia="en-IN"/>
        </w:rPr>
        <w:drawing>
          <wp:inline distT="0" distB="0" distL="0" distR="0" wp14:anchorId="639BE524" wp14:editId="477BB4E3">
            <wp:extent cx="5731510" cy="31756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81" w:rsidRDefault="00192481">
      <w:pPr>
        <w:rPr>
          <w:b/>
          <w:color w:val="0070C0"/>
          <w:sz w:val="32"/>
          <w:szCs w:val="32"/>
          <w:lang w:val="en-US"/>
        </w:rPr>
      </w:pPr>
      <w:r w:rsidRPr="00192481">
        <w:rPr>
          <w:b/>
          <w:noProof/>
          <w:color w:val="0070C0"/>
          <w:sz w:val="32"/>
          <w:szCs w:val="32"/>
          <w:lang w:eastAsia="en-IN"/>
        </w:rPr>
        <w:lastRenderedPageBreak/>
        <w:drawing>
          <wp:inline distT="0" distB="0" distL="0" distR="0" wp14:anchorId="082CDCC4" wp14:editId="162395A6">
            <wp:extent cx="5731510" cy="39243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CB" w:rsidRDefault="00FA40CB">
      <w:pPr>
        <w:rPr>
          <w:b/>
          <w:color w:val="0070C0"/>
          <w:sz w:val="32"/>
          <w:szCs w:val="32"/>
          <w:lang w:val="en-US"/>
        </w:rPr>
      </w:pPr>
    </w:p>
    <w:p w:rsidR="00FA40CB" w:rsidRDefault="00FA40CB">
      <w:pPr>
        <w:rPr>
          <w:b/>
          <w:color w:val="0070C0"/>
          <w:sz w:val="32"/>
          <w:szCs w:val="32"/>
          <w:lang w:val="en-US"/>
        </w:rPr>
      </w:pPr>
    </w:p>
    <w:p w:rsidR="00FA40CB" w:rsidRDefault="00FA40CB">
      <w:pPr>
        <w:rPr>
          <w:b/>
          <w:color w:val="0070C0"/>
          <w:sz w:val="32"/>
          <w:szCs w:val="32"/>
          <w:lang w:val="en-US"/>
        </w:rPr>
      </w:pPr>
    </w:p>
    <w:p w:rsidR="00FA40CB" w:rsidRDefault="00FA40CB">
      <w:pPr>
        <w:rPr>
          <w:b/>
          <w:color w:val="0070C0"/>
          <w:sz w:val="32"/>
          <w:szCs w:val="32"/>
          <w:lang w:val="en-US"/>
        </w:rPr>
      </w:pPr>
    </w:p>
    <w:p w:rsidR="00FA40CB" w:rsidRDefault="00FA40CB">
      <w:pPr>
        <w:rPr>
          <w:b/>
          <w:color w:val="0070C0"/>
          <w:sz w:val="32"/>
          <w:szCs w:val="32"/>
          <w:lang w:val="en-US"/>
        </w:rPr>
      </w:pPr>
    </w:p>
    <w:p w:rsidR="00F0337E" w:rsidRDefault="00F0337E">
      <w:pPr>
        <w:rPr>
          <w:b/>
          <w:color w:val="0070C0"/>
          <w:sz w:val="32"/>
          <w:szCs w:val="32"/>
          <w:lang w:val="en-US"/>
        </w:rPr>
      </w:pPr>
    </w:p>
    <w:p w:rsidR="00F0337E" w:rsidRDefault="00F0337E">
      <w:pPr>
        <w:rPr>
          <w:b/>
          <w:color w:val="0070C0"/>
          <w:sz w:val="32"/>
          <w:szCs w:val="32"/>
          <w:lang w:val="en-US"/>
        </w:rPr>
      </w:pPr>
    </w:p>
    <w:p w:rsidR="00F0337E" w:rsidRDefault="00F0337E">
      <w:pPr>
        <w:rPr>
          <w:b/>
          <w:color w:val="0070C0"/>
          <w:sz w:val="32"/>
          <w:szCs w:val="32"/>
          <w:lang w:val="en-US"/>
        </w:rPr>
      </w:pPr>
    </w:p>
    <w:p w:rsidR="00F0337E" w:rsidRDefault="00F0337E">
      <w:pPr>
        <w:rPr>
          <w:b/>
          <w:color w:val="0070C0"/>
          <w:sz w:val="32"/>
          <w:szCs w:val="32"/>
          <w:lang w:val="en-US"/>
        </w:rPr>
      </w:pPr>
    </w:p>
    <w:p w:rsidR="00F0337E" w:rsidRDefault="00F0337E">
      <w:pPr>
        <w:rPr>
          <w:b/>
          <w:color w:val="0070C0"/>
          <w:sz w:val="32"/>
          <w:szCs w:val="32"/>
          <w:lang w:val="en-US"/>
        </w:rPr>
      </w:pPr>
    </w:p>
    <w:p w:rsidR="00F0337E" w:rsidRDefault="00F0337E">
      <w:pPr>
        <w:rPr>
          <w:b/>
          <w:color w:val="0070C0"/>
          <w:sz w:val="32"/>
          <w:szCs w:val="32"/>
          <w:lang w:val="en-US"/>
        </w:rPr>
      </w:pPr>
    </w:p>
    <w:p w:rsidR="00F0337E" w:rsidRDefault="00F0337E">
      <w:pPr>
        <w:rPr>
          <w:b/>
          <w:color w:val="0070C0"/>
          <w:sz w:val="32"/>
          <w:szCs w:val="32"/>
          <w:lang w:val="en-US"/>
        </w:rPr>
      </w:pPr>
    </w:p>
    <w:p w:rsidR="00F0337E" w:rsidRDefault="00F0337E">
      <w:pPr>
        <w:rPr>
          <w:b/>
          <w:color w:val="0070C0"/>
          <w:sz w:val="32"/>
          <w:szCs w:val="32"/>
          <w:lang w:val="en-US"/>
        </w:rPr>
      </w:pPr>
    </w:p>
    <w:p w:rsidR="00FA40CB" w:rsidRDefault="00FA40CB">
      <w:pPr>
        <w:rPr>
          <w:b/>
          <w:color w:val="0070C0"/>
          <w:sz w:val="32"/>
          <w:szCs w:val="32"/>
          <w:lang w:val="en-US"/>
        </w:rPr>
      </w:pPr>
      <w:r>
        <w:rPr>
          <w:b/>
          <w:color w:val="0070C0"/>
          <w:sz w:val="32"/>
          <w:szCs w:val="32"/>
          <w:lang w:val="en-US"/>
        </w:rPr>
        <w:lastRenderedPageBreak/>
        <w:t>Unit-5</w:t>
      </w:r>
    </w:p>
    <w:p w:rsidR="00FA40CB" w:rsidRDefault="00FA40CB">
      <w:pPr>
        <w:rPr>
          <w:rFonts w:ascii="CIDFont" w:hAnsi="CIDFont"/>
          <w:color w:val="00B0F0"/>
          <w:sz w:val="25"/>
          <w:szCs w:val="23"/>
        </w:rPr>
      </w:pPr>
      <w:r w:rsidRPr="00FA40CB">
        <w:rPr>
          <w:rFonts w:ascii="CIDFont" w:hAnsi="CIDFont"/>
          <w:color w:val="00B0F0"/>
          <w:sz w:val="25"/>
          <w:szCs w:val="23"/>
        </w:rPr>
        <w:t xml:space="preserve">40. </w:t>
      </w:r>
      <w:r w:rsidRPr="00FA40CB">
        <w:rPr>
          <w:rFonts w:ascii="CIDFont" w:hAnsi="CIDFont"/>
          <w:color w:val="00B0F0"/>
          <w:sz w:val="25"/>
          <w:szCs w:val="23"/>
        </w:rPr>
        <w:t>Explain Graph Matrices and applications</w:t>
      </w:r>
    </w:p>
    <w:p w:rsidR="00FA40CB" w:rsidRDefault="00F0337E">
      <w:pPr>
        <w:rPr>
          <w:b/>
          <w:color w:val="00B0F0"/>
          <w:sz w:val="36"/>
          <w:szCs w:val="32"/>
          <w:lang w:val="en-US"/>
        </w:rPr>
      </w:pPr>
      <w:r w:rsidRPr="00F0337E">
        <w:rPr>
          <w:b/>
          <w:noProof/>
          <w:color w:val="00B0F0"/>
          <w:sz w:val="36"/>
          <w:szCs w:val="32"/>
          <w:lang w:eastAsia="en-IN"/>
        </w:rPr>
        <w:drawing>
          <wp:inline distT="0" distB="0" distL="0" distR="0">
            <wp:extent cx="5731383" cy="3672840"/>
            <wp:effectExtent l="0" t="0" r="3175" b="3810"/>
            <wp:docPr id="12" name="Picture 12" descr="C:\Users\shiva kumar\AppData\Local\Packages\5319275A.WhatsAppDesktop_cv1g1gvanyjgm\TempState\1D73570DDB3ABFB514CB3119B8569063\WhatsApp Image 2025-04-30 at 18.21.30_21a54f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iva kumar\AppData\Local\Packages\5319275A.WhatsAppDesktop_cv1g1gvanyjgm\TempState\1D73570DDB3ABFB514CB3119B8569063\WhatsApp Image 2025-04-30 at 18.21.30_21a54fb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066" cy="36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7E" w:rsidRDefault="00F0337E">
      <w:pPr>
        <w:rPr>
          <w:b/>
          <w:color w:val="00B0F0"/>
          <w:sz w:val="36"/>
          <w:szCs w:val="32"/>
          <w:lang w:val="en-US"/>
        </w:rPr>
      </w:pPr>
      <w:r w:rsidRPr="00F0337E">
        <w:rPr>
          <w:b/>
          <w:noProof/>
          <w:color w:val="00B0F0"/>
          <w:sz w:val="36"/>
          <w:szCs w:val="32"/>
          <w:lang w:eastAsia="en-IN"/>
        </w:rPr>
        <w:drawing>
          <wp:inline distT="0" distB="0" distL="0" distR="0">
            <wp:extent cx="5731383" cy="3703320"/>
            <wp:effectExtent l="0" t="0" r="3175" b="0"/>
            <wp:docPr id="13" name="Picture 13" descr="C:\Users\shiva kumar\AppData\Local\Packages\5319275A.WhatsAppDesktop_cv1g1gvanyjgm\TempState\673DE96B04FA3ADCAE1AACDA704217EF\WhatsApp Image 2025-04-30 at 18.21.30_ebd419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iva kumar\AppData\Local\Packages\5319275A.WhatsAppDesktop_cv1g1gvanyjgm\TempState\673DE96B04FA3ADCAE1AACDA704217EF\WhatsApp Image 2025-04-30 at 18.21.30_ebd4193c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58" cy="370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7E" w:rsidRDefault="00F0337E">
      <w:pPr>
        <w:rPr>
          <w:b/>
          <w:color w:val="00B0F0"/>
          <w:sz w:val="36"/>
          <w:szCs w:val="32"/>
          <w:lang w:val="en-US"/>
        </w:rPr>
      </w:pPr>
      <w:r w:rsidRPr="00F0337E">
        <w:rPr>
          <w:b/>
          <w:noProof/>
          <w:color w:val="00B0F0"/>
          <w:sz w:val="36"/>
          <w:szCs w:val="32"/>
          <w:lang w:eastAsia="en-IN"/>
        </w:rPr>
        <w:lastRenderedPageBreak/>
        <w:drawing>
          <wp:inline distT="0" distB="0" distL="0" distR="0">
            <wp:extent cx="5731383" cy="3794760"/>
            <wp:effectExtent l="0" t="0" r="3175" b="0"/>
            <wp:docPr id="14" name="Picture 14" descr="C:\Users\shiva kumar\AppData\Local\Packages\5319275A.WhatsAppDesktop_cv1g1gvanyjgm\TempState\A522FBD52FF0D8E2C9FAF085E7EC0966\WhatsApp Image 2025-04-30 at 18.21.30_e0748c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iva kumar\AppData\Local\Packages\5319275A.WhatsAppDesktop_cv1g1gvanyjgm\TempState\A522FBD52FF0D8E2C9FAF085E7EC0966\WhatsApp Image 2025-04-30 at 18.21.30_e0748ca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6" cy="379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7E" w:rsidRDefault="00F0337E">
      <w:pPr>
        <w:rPr>
          <w:b/>
          <w:color w:val="00B0F0"/>
          <w:sz w:val="36"/>
          <w:szCs w:val="32"/>
          <w:lang w:val="en-US"/>
        </w:rPr>
      </w:pPr>
      <w:r w:rsidRPr="00F0337E">
        <w:rPr>
          <w:b/>
          <w:noProof/>
          <w:color w:val="00B0F0"/>
          <w:sz w:val="36"/>
          <w:szCs w:val="32"/>
          <w:lang w:eastAsia="en-IN"/>
        </w:rPr>
        <w:drawing>
          <wp:inline distT="0" distB="0" distL="0" distR="0">
            <wp:extent cx="5731510" cy="4093936"/>
            <wp:effectExtent l="0" t="0" r="2540" b="1905"/>
            <wp:docPr id="15" name="Picture 15" descr="C:\Users\shiva kumar\AppData\Local\Packages\5319275A.WhatsAppDesktop_cv1g1gvanyjgm\TempState\67A365A363E759793D84A4868D22BB56\WhatsApp Image 2025-04-30 at 18.21.31_bd03bb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iva kumar\AppData\Local\Packages\5319275A.WhatsAppDesktop_cv1g1gvanyjgm\TempState\67A365A363E759793D84A4868D22BB56\WhatsApp Image 2025-04-30 at 18.21.31_bd03bb7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7E" w:rsidRDefault="00F0337E">
      <w:pPr>
        <w:rPr>
          <w:b/>
          <w:color w:val="00B0F0"/>
          <w:sz w:val="36"/>
          <w:szCs w:val="32"/>
          <w:lang w:val="en-US"/>
        </w:rPr>
      </w:pPr>
    </w:p>
    <w:p w:rsidR="00F0337E" w:rsidRDefault="00F0337E">
      <w:pPr>
        <w:rPr>
          <w:b/>
          <w:color w:val="00B0F0"/>
          <w:sz w:val="36"/>
          <w:szCs w:val="32"/>
          <w:lang w:val="en-US"/>
        </w:rPr>
      </w:pPr>
    </w:p>
    <w:p w:rsidR="00F0337E" w:rsidRDefault="00F0337E">
      <w:pPr>
        <w:rPr>
          <w:b/>
          <w:color w:val="00B0F0"/>
          <w:sz w:val="36"/>
          <w:szCs w:val="32"/>
          <w:lang w:val="en-US"/>
        </w:rPr>
      </w:pPr>
      <w:r w:rsidRPr="00F0337E">
        <w:rPr>
          <w:b/>
          <w:noProof/>
          <w:color w:val="00B0F0"/>
          <w:sz w:val="36"/>
          <w:szCs w:val="32"/>
          <w:lang w:eastAsia="en-IN"/>
        </w:rPr>
        <w:lastRenderedPageBreak/>
        <w:drawing>
          <wp:inline distT="0" distB="0" distL="0" distR="0">
            <wp:extent cx="5731510" cy="4093936"/>
            <wp:effectExtent l="0" t="0" r="2540" b="1905"/>
            <wp:docPr id="16" name="Picture 16" descr="C:\Users\shiva kumar\AppData\Local\Packages\5319275A.WhatsAppDesktop_cv1g1gvanyjgm\TempState\30A250583BC20CF070AB6C9189508FCC\WhatsApp Image 2025-04-30 at 18.21.31_6f836f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iva kumar\AppData\Local\Packages\5319275A.WhatsAppDesktop_cv1g1gvanyjgm\TempState\30A250583BC20CF070AB6C9189508FCC\WhatsApp Image 2025-04-30 at 18.21.31_6f836f5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7E" w:rsidRDefault="00F0337E">
      <w:pPr>
        <w:rPr>
          <w:b/>
          <w:color w:val="00B0F0"/>
          <w:sz w:val="36"/>
          <w:szCs w:val="32"/>
          <w:lang w:val="en-US"/>
        </w:rPr>
      </w:pPr>
      <w:r w:rsidRPr="00F0337E">
        <w:rPr>
          <w:b/>
          <w:noProof/>
          <w:color w:val="00B0F0"/>
          <w:sz w:val="36"/>
          <w:szCs w:val="32"/>
          <w:lang w:eastAsia="en-IN"/>
        </w:rPr>
        <w:drawing>
          <wp:inline distT="0" distB="0" distL="0" distR="0">
            <wp:extent cx="5731510" cy="4093936"/>
            <wp:effectExtent l="0" t="0" r="2540" b="1905"/>
            <wp:docPr id="17" name="Picture 17" descr="C:\Users\shiva kumar\AppData\Local\Packages\5319275A.WhatsAppDesktop_cv1g1gvanyjgm\TempState\2462645F0C87948776EBC6C0D2163885\WhatsApp Image 2025-04-30 at 18.21.31_ad8c83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iva kumar\AppData\Local\Packages\5319275A.WhatsAppDesktop_cv1g1gvanyjgm\TempState\2462645F0C87948776EBC6C0D2163885\WhatsApp Image 2025-04-30 at 18.21.31_ad8c83dd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37E" w:rsidRDefault="00F0337E">
      <w:pPr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</w:pPr>
      <w:r w:rsidRPr="00F0337E">
        <w:rPr>
          <w:b/>
          <w:noProof/>
          <w:color w:val="00B0F0"/>
          <w:sz w:val="36"/>
          <w:szCs w:val="32"/>
          <w:lang w:eastAsia="en-IN"/>
        </w:rPr>
        <w:lastRenderedPageBreak/>
        <w:drawing>
          <wp:inline distT="0" distB="0" distL="0" distR="0">
            <wp:extent cx="5731510" cy="4093936"/>
            <wp:effectExtent l="0" t="0" r="2540" b="1905"/>
            <wp:docPr id="18" name="Picture 18" descr="C:\Users\shiva kumar\AppData\Local\Packages\5319275A.WhatsAppDesktop_cv1g1gvanyjgm\TempState\8F065320A0AE71BD72BB0B981849CCFF\WhatsApp Image 2025-04-30 at 18.21.32_7824db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iva kumar\AppData\Local\Packages\5319275A.WhatsAppDesktop_cv1g1gvanyjgm\TempState\8F065320A0AE71BD72BB0B981849CCFF\WhatsApp Image 2025-04-30 at 18.21.32_7824dba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337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0337E">
        <w:rPr>
          <w:b/>
          <w:noProof/>
          <w:color w:val="00B0F0"/>
          <w:sz w:val="36"/>
          <w:szCs w:val="32"/>
          <w:lang w:eastAsia="en-IN"/>
        </w:rPr>
        <w:drawing>
          <wp:inline distT="0" distB="0" distL="0" distR="0">
            <wp:extent cx="5731510" cy="4093936"/>
            <wp:effectExtent l="0" t="0" r="2540" b="1905"/>
            <wp:docPr id="19" name="Picture 19" descr="C:\Users\shiva kumar\AppData\Local\Packages\5319275A.WhatsAppDesktop_cv1g1gvanyjgm\TempState\5D69DC892BA6E79FDA0C6A1E286F24C5\WhatsApp Image 2025-04-30 at 18.21.32_bbb6ac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iva kumar\AppData\Local\Packages\5319275A.WhatsAppDesktop_cv1g1gvanyjgm\TempState\5D69DC892BA6E79FDA0C6A1E286F24C5\WhatsApp Image 2025-04-30 at 18.21.32_bbb6ac4b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337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0337E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lastRenderedPageBreak/>
        <w:drawing>
          <wp:inline distT="0" distB="0" distL="0" distR="0">
            <wp:extent cx="6174995" cy="4410710"/>
            <wp:effectExtent l="0" t="0" r="0" b="8890"/>
            <wp:docPr id="21" name="Picture 21" descr="C:\Users\shiva kumar\AppData\Local\Packages\5319275A.WhatsAppDesktop_cv1g1gvanyjgm\TempState\EB2538078FC0E47BEEF6C4BD5188C471\WhatsApp Image 2025-04-30 at 18.21.32_a70726b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iva kumar\AppData\Local\Packages\5319275A.WhatsAppDesktop_cv1g1gvanyjgm\TempState\EB2538078FC0E47BEEF6C4BD5188C471\WhatsApp Image 2025-04-30 at 18.21.32_a70726b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608" cy="441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337E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t xml:space="preserve"> </w:t>
      </w:r>
      <w:r w:rsidRPr="00F0337E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  <w:drawing>
          <wp:inline distT="0" distB="0" distL="0" distR="0">
            <wp:extent cx="5731510" cy="4093936"/>
            <wp:effectExtent l="0" t="0" r="2540" b="1905"/>
            <wp:docPr id="20" name="Picture 20" descr="C:\Users\shiva kumar\AppData\Local\Packages\5319275A.WhatsAppDesktop_cv1g1gvanyjgm\TempState\85B9A5AC91CD629BD3AFE396EC07270A\WhatsApp Image 2025-04-30 at 18.21.32_08be10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iva kumar\AppData\Local\Packages\5319275A.WhatsAppDesktop_cv1g1gvanyjgm\TempState\85B9A5AC91CD629BD3AFE396EC07270A\WhatsApp Image 2025-04-30 at 18.21.32_08be109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187" w:rsidRDefault="00AB0187">
      <w:pPr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en-IN"/>
        </w:rPr>
      </w:pPr>
    </w:p>
    <w:p w:rsidR="00AB0187" w:rsidRPr="00AB0187" w:rsidRDefault="00AB0187" w:rsidP="00AB0187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b/>
          <w:color w:val="00B0F0"/>
          <w:sz w:val="36"/>
          <w:szCs w:val="32"/>
          <w:lang w:val="en-US"/>
        </w:rPr>
        <w:lastRenderedPageBreak/>
        <w:t>42.</w:t>
      </w:r>
      <w:r w:rsidRPr="00AB0187">
        <w:rPr>
          <w:rFonts w:ascii="CIDFont" w:hAnsi="CIDFont"/>
          <w:color w:val="000000"/>
          <w:sz w:val="23"/>
          <w:szCs w:val="23"/>
        </w:rPr>
        <w:t xml:space="preserve"> </w:t>
      </w:r>
      <w:r w:rsidRPr="00AB0187">
        <w:rPr>
          <w:rFonts w:ascii="CIDFont" w:eastAsia="Times New Roman" w:hAnsi="CIDFont" w:cs="Times New Roman"/>
          <w:color w:val="00B0F0"/>
          <w:sz w:val="36"/>
          <w:szCs w:val="36"/>
          <w:lang w:eastAsia="en-IN"/>
        </w:rPr>
        <w:t>Write the usage and applications of Win runner tools in software testing</w:t>
      </w:r>
    </w:p>
    <w:p w:rsidR="00AB0187" w:rsidRPr="00AB0187" w:rsidRDefault="00AB0187" w:rsidP="00AB01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B0187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✅</w:t>
      </w:r>
      <w:r w:rsidRPr="00AB018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Usage and Applications of WinRunner in Software Testing</w:t>
      </w:r>
    </w:p>
    <w:p w:rsidR="00AB0187" w:rsidRPr="00AB0187" w:rsidRDefault="00AB0187" w:rsidP="00AB01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WinRunner</w:t>
      </w: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an automated functional GUI testing tool developed by </w:t>
      </w: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Mercury Interactive</w:t>
      </w: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(now part of Micro Focus). It is widely used to perform </w:t>
      </w: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regression, functional, and data-driven testing</w:t>
      </w: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software applications.</w:t>
      </w:r>
    </w:p>
    <w:p w:rsidR="00AB0187" w:rsidRPr="00AB0187" w:rsidRDefault="00AB0187" w:rsidP="00AB01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52" style="width:0;height:1.5pt" o:hralign="center" o:hrstd="t" o:hr="t" fillcolor="#a0a0a0" stroked="f"/>
        </w:pict>
      </w:r>
    </w:p>
    <w:p w:rsidR="00AB0187" w:rsidRPr="00AB0187" w:rsidRDefault="00AB0187" w:rsidP="00AB01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B0187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🔧</w:t>
      </w:r>
      <w:r w:rsidRPr="00AB018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Usage of WinRunner in Software Testing</w:t>
      </w:r>
    </w:p>
    <w:p w:rsidR="00AB0187" w:rsidRPr="00AB0187" w:rsidRDefault="00AB0187" w:rsidP="00AB018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Automated Functional Testing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Automates GUI interactions like mouse clicks, keyboard inputs, form submissions, etc.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Helps in testing how the application behaves under various input conditions.</w:t>
      </w:r>
    </w:p>
    <w:p w:rsidR="00AB0187" w:rsidRPr="00AB0187" w:rsidRDefault="00AB0187" w:rsidP="00AB018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Regression Testing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Re-runs recorded test cases to ensure that recent code changes haven’t broken existing functionality.</w:t>
      </w:r>
    </w:p>
    <w:p w:rsidR="00AB0187" w:rsidRPr="00AB0187" w:rsidRDefault="00AB0187" w:rsidP="00AB018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Data-Driven Testing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Allows separation of test logic and test data.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Test scripts can run multiple times with different data sets (from Excel, databases, etc.).</w:t>
      </w:r>
    </w:p>
    <w:p w:rsidR="00AB0187" w:rsidRPr="00AB0187" w:rsidRDefault="00AB0187" w:rsidP="00AB018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Test Script Language (TSL)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Uses a scripting language called TSL (Test Script Language) for customizing test cases, inserting checkpoints, loops, and conditions.</w:t>
      </w:r>
    </w:p>
    <w:p w:rsidR="00AB0187" w:rsidRPr="00AB0187" w:rsidRDefault="00AB0187" w:rsidP="00AB018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GUI Mapping and Testing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Identifies and stores all GUI objects in an application in a </w:t>
      </w: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GUI map</w:t>
      </w: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Scripts use this map to interact with UI components during tests.</w:t>
      </w:r>
    </w:p>
    <w:p w:rsidR="00AB0187" w:rsidRPr="00AB0187" w:rsidRDefault="00AB0187" w:rsidP="00AB018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Synchronization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Ensures test scripts wait for the application to be ready (like loading a page or a button becoming enabled).</w:t>
      </w:r>
    </w:p>
    <w:p w:rsidR="00AB0187" w:rsidRPr="00AB0187" w:rsidRDefault="00AB0187" w:rsidP="00AB018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Error Handling</w:t>
      </w:r>
    </w:p>
    <w:p w:rsidR="00AB0187" w:rsidRPr="00AB0187" w:rsidRDefault="00AB0187" w:rsidP="00AB018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Supports recovery scenarios to handle unexpected errors or popups during test execution.</w:t>
      </w:r>
    </w:p>
    <w:p w:rsidR="00AB0187" w:rsidRPr="00AB0187" w:rsidRDefault="00AB0187" w:rsidP="00AB01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53" style="width:0;height:1.5pt" o:hralign="center" o:hrstd="t" o:hr="t" fillcolor="#a0a0a0" stroked="f"/>
        </w:pict>
      </w:r>
    </w:p>
    <w:p w:rsidR="00AB0187" w:rsidRPr="00AB0187" w:rsidRDefault="00AB0187" w:rsidP="00AB01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B0187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📌</w:t>
      </w:r>
      <w:r w:rsidRPr="00AB018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Applications of WinRunner</w:t>
      </w:r>
    </w:p>
    <w:p w:rsidR="00AB0187" w:rsidRPr="00AB0187" w:rsidRDefault="00AB0187" w:rsidP="00AB01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Banking and Financial Systems</w:t>
      </w:r>
    </w:p>
    <w:p w:rsidR="00AB0187" w:rsidRPr="00AB0187" w:rsidRDefault="00AB0187" w:rsidP="00AB01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Automates repetitive test cases for transactional applications to ensure consistency and accuracy.</w:t>
      </w:r>
    </w:p>
    <w:p w:rsidR="00AB0187" w:rsidRPr="00AB0187" w:rsidRDefault="00AB0187" w:rsidP="00AB01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ERP and CRM Testing</w:t>
      </w:r>
    </w:p>
    <w:p w:rsidR="00AB0187" w:rsidRPr="00AB0187" w:rsidRDefault="00AB0187" w:rsidP="00AB01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Tests SAP, Oracle, and PeopleSoft applications for UI consistency and functional correctness.</w:t>
      </w:r>
    </w:p>
    <w:p w:rsidR="00AB0187" w:rsidRPr="00AB0187" w:rsidRDefault="00AB0187" w:rsidP="00AB01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E-commerce Applications</w:t>
      </w:r>
    </w:p>
    <w:p w:rsidR="00AB0187" w:rsidRPr="00AB0187" w:rsidRDefault="00AB0187" w:rsidP="00AB01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Validates workflows such as user login, cart operations, and payment processes.</w:t>
      </w:r>
    </w:p>
    <w:p w:rsidR="00AB0187" w:rsidRPr="00AB0187" w:rsidRDefault="00AB0187" w:rsidP="00AB01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Desktop and Web-based Applications</w:t>
      </w:r>
    </w:p>
    <w:p w:rsidR="00AB0187" w:rsidRPr="00AB0187" w:rsidRDefault="00AB0187" w:rsidP="00AB01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Used in testing both standalone applications and browser-based interfaces.</w:t>
      </w:r>
    </w:p>
    <w:p w:rsidR="00AB0187" w:rsidRPr="00AB0187" w:rsidRDefault="00AB0187" w:rsidP="00AB01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Cross-version Compatibility Testing</w:t>
      </w:r>
    </w:p>
    <w:p w:rsidR="00AB0187" w:rsidRPr="00AB0187" w:rsidRDefault="00AB0187" w:rsidP="00AB01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Ensures that older features continue working with newer releases (especially important in legacy systems).</w:t>
      </w:r>
    </w:p>
    <w:p w:rsidR="00AB0187" w:rsidRPr="00AB0187" w:rsidRDefault="00AB0187" w:rsidP="00AB018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Product-based Companies</w:t>
      </w:r>
    </w:p>
    <w:p w:rsidR="00AB0187" w:rsidRDefault="00AB0187" w:rsidP="00AB018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Used to regularly test software builds to maintain stability and reduce manual testing overhead.</w:t>
      </w:r>
    </w:p>
    <w:p w:rsidR="00AB0187" w:rsidRPr="00AB0187" w:rsidRDefault="00AB0187" w:rsidP="00AB01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B0187">
        <w:rPr>
          <w:rFonts w:ascii="Segoe UI Symbol" w:eastAsia="Times New Roman" w:hAnsi="Segoe UI Symbol" w:cs="Segoe UI Symbol"/>
          <w:b/>
          <w:bCs/>
          <w:sz w:val="27"/>
          <w:szCs w:val="27"/>
          <w:lang w:eastAsia="en-IN"/>
        </w:rPr>
        <w:t>🚫</w:t>
      </w:r>
      <w:r w:rsidRPr="00AB018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Note:</w:t>
      </w:r>
    </w:p>
    <w:p w:rsidR="00AB0187" w:rsidRPr="00AB0187" w:rsidRDefault="00AB0187" w:rsidP="00AB018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WinRunner is now obsolete</w:t>
      </w: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has been officially replaced by </w:t>
      </w: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HP UFT (Unified Functional Testing)</w:t>
      </w: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previously known as </w:t>
      </w:r>
      <w:r w:rsidRPr="00AB01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QuickTest Professional (QTP)</w:t>
      </w: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AB0187" w:rsidRPr="00AB0187" w:rsidRDefault="00AB0187" w:rsidP="00AB018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0187">
        <w:rPr>
          <w:rFonts w:ascii="Times New Roman" w:eastAsia="Times New Roman" w:hAnsi="Times New Roman" w:cs="Times New Roman"/>
          <w:sz w:val="24"/>
          <w:szCs w:val="24"/>
          <w:lang w:eastAsia="en-IN"/>
        </w:rPr>
        <w:t>However, its concepts still form the foundation of modern GUI automation tools.</w:t>
      </w:r>
    </w:p>
    <w:p w:rsidR="00AB0187" w:rsidRPr="00AB0187" w:rsidRDefault="00AB0187" w:rsidP="00AB01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AB0187" w:rsidRPr="00AB0187" w:rsidRDefault="00AB0187" w:rsidP="00AB0187">
      <w:pPr>
        <w:rPr>
          <w:sz w:val="36"/>
          <w:szCs w:val="32"/>
          <w:lang w:val="en-US"/>
        </w:rPr>
      </w:pPr>
    </w:p>
    <w:sectPr w:rsidR="00AB0187" w:rsidRPr="00AB01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IDFont">
    <w:altName w:val="Times New Roman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F77EC"/>
    <w:multiLevelType w:val="multilevel"/>
    <w:tmpl w:val="D00C1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" w15:restartNumberingAfterBreak="0">
    <w:nsid w:val="06A47780"/>
    <w:multiLevelType w:val="multilevel"/>
    <w:tmpl w:val="99FCD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BC647F"/>
    <w:multiLevelType w:val="multilevel"/>
    <w:tmpl w:val="3DA2C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DB6804"/>
    <w:multiLevelType w:val="multilevel"/>
    <w:tmpl w:val="83E0A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173739"/>
    <w:multiLevelType w:val="multilevel"/>
    <w:tmpl w:val="6EE24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CC6093"/>
    <w:multiLevelType w:val="multilevel"/>
    <w:tmpl w:val="80B4F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E92E05"/>
    <w:multiLevelType w:val="multilevel"/>
    <w:tmpl w:val="3FA63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7" w15:restartNumberingAfterBreak="0">
    <w:nsid w:val="31751DB6"/>
    <w:multiLevelType w:val="multilevel"/>
    <w:tmpl w:val="1C5E9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7C013D"/>
    <w:multiLevelType w:val="multilevel"/>
    <w:tmpl w:val="5576E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683E39"/>
    <w:multiLevelType w:val="multilevel"/>
    <w:tmpl w:val="841CD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083859"/>
    <w:multiLevelType w:val="multilevel"/>
    <w:tmpl w:val="F66C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BF50E8C"/>
    <w:multiLevelType w:val="multilevel"/>
    <w:tmpl w:val="6FA46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E84FDB"/>
    <w:multiLevelType w:val="multilevel"/>
    <w:tmpl w:val="A5F06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5E7FAE"/>
    <w:multiLevelType w:val="multilevel"/>
    <w:tmpl w:val="F0CA0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5E3689C"/>
    <w:multiLevelType w:val="multilevel"/>
    <w:tmpl w:val="F014B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791898"/>
    <w:multiLevelType w:val="multilevel"/>
    <w:tmpl w:val="6F1CE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12"/>
  </w:num>
  <w:num w:numId="3">
    <w:abstractNumId w:val="13"/>
  </w:num>
  <w:num w:numId="4">
    <w:abstractNumId w:val="3"/>
  </w:num>
  <w:num w:numId="5">
    <w:abstractNumId w:val="14"/>
  </w:num>
  <w:num w:numId="6">
    <w:abstractNumId w:val="4"/>
  </w:num>
  <w:num w:numId="7">
    <w:abstractNumId w:val="1"/>
  </w:num>
  <w:num w:numId="8">
    <w:abstractNumId w:val="9"/>
  </w:num>
  <w:num w:numId="9">
    <w:abstractNumId w:val="2"/>
  </w:num>
  <w:num w:numId="10">
    <w:abstractNumId w:val="10"/>
  </w:num>
  <w:num w:numId="11">
    <w:abstractNumId w:val="7"/>
  </w:num>
  <w:num w:numId="12">
    <w:abstractNumId w:val="15"/>
  </w:num>
  <w:num w:numId="13">
    <w:abstractNumId w:val="5"/>
  </w:num>
  <w:num w:numId="14">
    <w:abstractNumId w:val="8"/>
  </w:num>
  <w:num w:numId="1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05C"/>
    <w:rsid w:val="0004261E"/>
    <w:rsid w:val="00192481"/>
    <w:rsid w:val="00222D3F"/>
    <w:rsid w:val="00530CDB"/>
    <w:rsid w:val="007E705C"/>
    <w:rsid w:val="0084608F"/>
    <w:rsid w:val="00AB0187"/>
    <w:rsid w:val="00B6090D"/>
    <w:rsid w:val="00E25E19"/>
    <w:rsid w:val="00F0337E"/>
    <w:rsid w:val="00FA4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99021"/>
  <w15:chartTrackingRefBased/>
  <w15:docId w15:val="{DFB00B94-3ACA-4C35-A273-E3A83EF8A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0337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33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uiPriority w:val="19"/>
    <w:qFormat/>
    <w:rsid w:val="007E705C"/>
    <w:rPr>
      <w:i/>
      <w:iCs/>
      <w:color w:val="404040" w:themeColor="text1" w:themeTint="BF"/>
    </w:rPr>
  </w:style>
  <w:style w:type="character" w:customStyle="1" w:styleId="Heading3Char">
    <w:name w:val="Heading 3 Char"/>
    <w:basedOn w:val="DefaultParagraphFont"/>
    <w:link w:val="Heading3"/>
    <w:uiPriority w:val="9"/>
    <w:rsid w:val="00F0337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F0337E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337E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29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3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4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36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17</Pages>
  <Words>878</Words>
  <Characters>5009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kumar</dc:creator>
  <cp:keywords/>
  <dc:description/>
  <cp:lastModifiedBy>shiva kumar</cp:lastModifiedBy>
  <cp:revision>2</cp:revision>
  <dcterms:created xsi:type="dcterms:W3CDTF">2025-04-25T17:49:00Z</dcterms:created>
  <dcterms:modified xsi:type="dcterms:W3CDTF">2025-04-30T17:59:00Z</dcterms:modified>
</cp:coreProperties>
</file>